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288"/>
        <w:gridCol w:w="1487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580A2A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28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580A2A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580A2A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D7305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Немцева Галина Григорьевна</w:t>
            </w:r>
          </w:p>
        </w:tc>
        <w:tc>
          <w:tcPr>
            <w:tcW w:w="2409" w:type="dxa"/>
            <w:shd w:val="clear" w:color="000000" w:fill="FFFFFF"/>
          </w:tcPr>
          <w:p w:rsidR="00BA2037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="00D7305A">
              <w:rPr>
                <w:rFonts w:ascii="Times New Roman" w:hAnsi="Times New Roman" w:cs="Times New Roman"/>
              </w:rPr>
              <w:t>ООО «Коместа-Томь»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BA2037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2) </w:t>
            </w:r>
            <w:r w:rsidR="00D7305A">
              <w:rPr>
                <w:rFonts w:ascii="Times New Roman" w:hAnsi="Times New Roman" w:cs="Times New Roman"/>
              </w:rPr>
              <w:t>отделение Пенсинного фонда России по Томской области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BA2037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3) </w:t>
            </w:r>
            <w:r w:rsidR="00D7305A">
              <w:rPr>
                <w:rFonts w:ascii="Times New Roman" w:hAnsi="Times New Roman" w:cs="Times New Roman"/>
              </w:rPr>
              <w:t>ПАО «Сбербанк России»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4) </w:t>
            </w:r>
            <w:r w:rsidR="00D7305A">
              <w:rPr>
                <w:rFonts w:ascii="Times New Roman" w:hAnsi="Times New Roman" w:cs="Times New Roman"/>
              </w:rPr>
              <w:t>Законодательная Дума Томской области</w:t>
            </w:r>
            <w:r w:rsidRPr="00210DF9">
              <w:rPr>
                <w:rFonts w:ascii="Times New Roman" w:hAnsi="Times New Roman" w:cs="Times New Roman"/>
              </w:rPr>
              <w:t>";</w:t>
            </w:r>
          </w:p>
          <w:p w:rsidR="00BA2037" w:rsidRPr="00210DF9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D7305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1 867 086,25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BA2037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BA2037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B203E">
              <w:rPr>
                <w:rFonts w:ascii="Times New Roman" w:hAnsi="Times New Roman" w:cs="Times New Roman"/>
              </w:rPr>
              <w:t>Томская область, 29,8 кв.м.</w:t>
            </w:r>
          </w:p>
          <w:p w:rsidR="00CB203E" w:rsidRDefault="00CB203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203E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CB203E">
              <w:rPr>
                <w:rFonts w:ascii="Times New Roman" w:hAnsi="Times New Roman" w:cs="Times New Roman"/>
              </w:rPr>
              <w:t>Томская область, 47,4 кв.м.</w:t>
            </w:r>
          </w:p>
          <w:p w:rsidR="00CB203E" w:rsidRDefault="00CB203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B203E" w:rsidRPr="00CB203E" w:rsidRDefault="00BA2037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CB203E">
              <w:rPr>
                <w:rFonts w:ascii="Times New Roman" w:hAnsi="Times New Roman" w:cs="Times New Roman"/>
              </w:rPr>
              <w:t>Томская область, 77,0 кв.м.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D730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 w:rsidR="00D7305A">
              <w:rPr>
                <w:rFonts w:ascii="Times New Roman" w:hAnsi="Times New Roman" w:cs="Times New Roman"/>
                <w:lang w:val="en-US"/>
              </w:rPr>
              <w:t>TOYOTACAMRY</w:t>
            </w:r>
            <w:r w:rsidR="00D7305A">
              <w:rPr>
                <w:rFonts w:ascii="Times New Roman" w:hAnsi="Times New Roman" w:cs="Times New Roman"/>
              </w:rPr>
              <w:t>, 20</w:t>
            </w:r>
            <w:r w:rsidR="00D7305A" w:rsidRPr="00CB203E">
              <w:rPr>
                <w:rFonts w:ascii="Times New Roman" w:hAnsi="Times New Roman" w:cs="Times New Roman"/>
              </w:rPr>
              <w:t>15</w:t>
            </w:r>
            <w:r w:rsidRPr="00210DF9">
              <w:rPr>
                <w:rFonts w:ascii="Times New Roman" w:hAnsi="Times New Roman" w:cs="Times New Roman"/>
              </w:rPr>
              <w:t> 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CB203E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CB203E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261 928,33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 w:rsidP="00DC4190"/>
    <w:sectPr w:rsidR="007B06F6" w:rsidSect="00333508">
      <w:headerReference w:type="default" r:id="rId7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7FE" w:rsidRDefault="004F47FE" w:rsidP="00DC4190">
      <w:pPr>
        <w:spacing w:after="0" w:line="240" w:lineRule="auto"/>
      </w:pPr>
      <w:r>
        <w:separator/>
      </w:r>
    </w:p>
  </w:endnote>
  <w:endnote w:type="continuationSeparator" w:id="1">
    <w:p w:rsidR="004F47FE" w:rsidRDefault="004F47FE" w:rsidP="00DC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7FE" w:rsidRDefault="004F47FE" w:rsidP="00DC4190">
      <w:pPr>
        <w:spacing w:after="0" w:line="240" w:lineRule="auto"/>
      </w:pPr>
      <w:r>
        <w:separator/>
      </w:r>
    </w:p>
  </w:footnote>
  <w:footnote w:type="continuationSeparator" w:id="1">
    <w:p w:rsidR="004F47FE" w:rsidRDefault="004F47FE" w:rsidP="00DC4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90" w:rsidRDefault="00DC4190" w:rsidP="00DC4190">
    <w:pPr>
      <w:pStyle w:val="a6"/>
      <w:tabs>
        <w:tab w:val="clear" w:pos="4677"/>
        <w:tab w:val="clear" w:pos="9355"/>
        <w:tab w:val="left" w:pos="144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9677E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4F47FE"/>
    <w:rsid w:val="00580A2A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40350"/>
    <w:rsid w:val="008771DC"/>
    <w:rsid w:val="008834EE"/>
    <w:rsid w:val="008A1139"/>
    <w:rsid w:val="008A71B4"/>
    <w:rsid w:val="008C6D8A"/>
    <w:rsid w:val="008D4612"/>
    <w:rsid w:val="008E630F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71C33"/>
    <w:rsid w:val="00A92920"/>
    <w:rsid w:val="00AF44F0"/>
    <w:rsid w:val="00B075AB"/>
    <w:rsid w:val="00B209AD"/>
    <w:rsid w:val="00B40F86"/>
    <w:rsid w:val="00B54989"/>
    <w:rsid w:val="00B638E7"/>
    <w:rsid w:val="00B75D00"/>
    <w:rsid w:val="00B94645"/>
    <w:rsid w:val="00BA2037"/>
    <w:rsid w:val="00BC607F"/>
    <w:rsid w:val="00BD71C5"/>
    <w:rsid w:val="00BF6C40"/>
    <w:rsid w:val="00C01AE8"/>
    <w:rsid w:val="00C04DB3"/>
    <w:rsid w:val="00C82440"/>
    <w:rsid w:val="00CB203E"/>
    <w:rsid w:val="00CC6B15"/>
    <w:rsid w:val="00D13F55"/>
    <w:rsid w:val="00D21BD1"/>
    <w:rsid w:val="00D65BF6"/>
    <w:rsid w:val="00D7305A"/>
    <w:rsid w:val="00D80EDC"/>
    <w:rsid w:val="00DB4EF9"/>
    <w:rsid w:val="00DC4190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2021-07-30T09:37:00Z</dcterms:created>
  <dcterms:modified xsi:type="dcterms:W3CDTF">2021-07-30T09:38:00Z</dcterms:modified>
</cp:coreProperties>
</file>